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3669AA">
      <w:pPr>
        <w:numPr>
          <w:ilvl w:val="0"/>
          <w:numId w:val="0"/>
        </w:numPr>
        <w:jc w:val="center"/>
        <w:rPr>
          <w:rFonts w:hint="default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操作步骤（日常维护不在此教程中）</w:t>
      </w:r>
    </w:p>
    <w:p w14:paraId="2622AAED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RGV小车无法运行时，需要手动操作或者重启</w:t>
      </w:r>
    </w:p>
    <w:p w14:paraId="20A2F3E6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可以在操作台上按右上角RGV停止，等待10秒后再按RGV启动，会恢复小车行走；或者在小车面板上方按急停，等待20秒后恢复，再按继续卸料</w:t>
      </w:r>
    </w:p>
    <w:p w14:paraId="3E6DD0AC">
      <w:pPr>
        <w:numPr>
          <w:numId w:val="0"/>
        </w:numPr>
        <w:jc w:val="center"/>
        <w:rPr>
          <w:rFonts w:hint="eastAsia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8595" cy="3268980"/>
            <wp:effectExtent l="0" t="0" r="4445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15690" cy="3268980"/>
            <wp:effectExtent l="0" t="0" r="11430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1569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67305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如果RGV小车内有煤需要卸料，打开手动模式</w:t>
      </w:r>
    </w:p>
    <w:p w14:paraId="5BE68D38">
      <w:pPr>
        <w:jc w:val="center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drawing>
          <wp:inline distT="0" distB="0" distL="114300" distR="114300">
            <wp:extent cx="2626995" cy="3505200"/>
            <wp:effectExtent l="0" t="0" r="9525" b="0"/>
            <wp:docPr id="1" name="图片 1" descr="ea5cb8bc96e38e559d5c5fdbf0eb9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a5cb8bc96e38e559d5c5fdbf0eb9c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699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65CEE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操作手柄放在显示屏电控柜内，按照顺序操作步骤：1-需要拧动保证解锁状态，2-需要达到ON状态，3-START按钮按一下；按一下“至卸料位”，小车会自动走到卸料位；长按“倒料上升”，小车会翻斗卸料，完全到位后松开按钮，如果需要启动卸料振动，在显示屏操作页面点击“振动启动”即可；卸料完成后长按“倒料下降”，直到小车翻斗完全降到底，导料板缩回到位后松开按钮；最后按一下“至等待位”，等到小车到达充电位后，将操作手柄放回电控柜内，设备打到自动模式</w:t>
      </w:r>
    </w:p>
    <w:p w14:paraId="5D4BCFB6">
      <w:pPr>
        <w:numPr>
          <w:numId w:val="0"/>
        </w:numPr>
        <w:jc w:val="center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drawing>
          <wp:inline distT="0" distB="0" distL="114300" distR="114300">
            <wp:extent cx="3996690" cy="2993390"/>
            <wp:effectExtent l="0" t="0" r="8890" b="11430"/>
            <wp:docPr id="5" name="图片 5" descr="a5b7f1b4930ba03552b188a59093a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5b7f1b4930ba03552b188a59093a0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9669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val="en-US" w:eastAsia="zh-CN"/>
        </w:rPr>
        <w:drawing>
          <wp:inline distT="0" distB="0" distL="114300" distR="114300">
            <wp:extent cx="5273675" cy="3159760"/>
            <wp:effectExtent l="0" t="0" r="14605" b="10160"/>
            <wp:docPr id="7" name="图片 7" descr="5839bdae880b3005426f395524e2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839bdae880b3005426f395524e2ad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B9AFD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卸料振动力大小调节：在翻斗下面电控柜里面调速器，顺时针旋钮调大，逆时针调小，右下角可以手动按钮启动</w:t>
      </w:r>
      <w:bookmarkStart w:id="0" w:name="_GoBack"/>
      <w:bookmarkEnd w:id="0"/>
    </w:p>
    <w:p w14:paraId="796E72FC">
      <w:pPr>
        <w:numPr>
          <w:numId w:val="0"/>
        </w:numPr>
        <w:jc w:val="center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drawing>
          <wp:inline distT="0" distB="0" distL="114300" distR="114300">
            <wp:extent cx="1739265" cy="3093720"/>
            <wp:effectExtent l="0" t="0" r="13335" b="0"/>
            <wp:docPr id="6" name="图片 6" descr="edef9678d8a29e53d23ee30a2f19b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def9678d8a29e53d23ee30a2f19b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1C254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RGV电量低报警，设置的低电量为65%报警，低于65%小车会自动充电</w:t>
      </w:r>
    </w:p>
    <w:p w14:paraId="29A6664E">
      <w:pPr>
        <w:numPr>
          <w:ilvl w:val="0"/>
          <w:numId w:val="1"/>
        </w:numPr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异常情况检查</w:t>
      </w:r>
    </w:p>
    <w:p w14:paraId="6B94F9DB">
      <w:pPr>
        <w:numPr>
          <w:numId w:val="0"/>
        </w:numPr>
        <w:jc w:val="center"/>
        <w:rPr>
          <w:rFonts w:hint="eastAsia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029200" cy="1752600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A7E83BB"/>
    <w:multiLevelType w:val="singleLevel"/>
    <w:tmpl w:val="5A7E83B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06341"/>
    <w:rsid w:val="02126067"/>
    <w:rsid w:val="02685C0C"/>
    <w:rsid w:val="057339C4"/>
    <w:rsid w:val="06543E9B"/>
    <w:rsid w:val="0B662F05"/>
    <w:rsid w:val="0B987274"/>
    <w:rsid w:val="10661F2A"/>
    <w:rsid w:val="11C521AC"/>
    <w:rsid w:val="1372327C"/>
    <w:rsid w:val="17785A91"/>
    <w:rsid w:val="1C4C2565"/>
    <w:rsid w:val="229D40B1"/>
    <w:rsid w:val="28E4738E"/>
    <w:rsid w:val="2CA91763"/>
    <w:rsid w:val="2E6F6B28"/>
    <w:rsid w:val="2FD005A8"/>
    <w:rsid w:val="3A4142DA"/>
    <w:rsid w:val="3B3616FD"/>
    <w:rsid w:val="430640AA"/>
    <w:rsid w:val="457E2380"/>
    <w:rsid w:val="48131561"/>
    <w:rsid w:val="4927585C"/>
    <w:rsid w:val="4A2443B5"/>
    <w:rsid w:val="504E26A3"/>
    <w:rsid w:val="520175EF"/>
    <w:rsid w:val="52E9281F"/>
    <w:rsid w:val="548105D1"/>
    <w:rsid w:val="550A7F80"/>
    <w:rsid w:val="56D3004B"/>
    <w:rsid w:val="63CB3C77"/>
    <w:rsid w:val="669E0CC4"/>
    <w:rsid w:val="6A2627B9"/>
    <w:rsid w:val="6A4C078F"/>
    <w:rsid w:val="6C643AD8"/>
    <w:rsid w:val="6F5C557D"/>
    <w:rsid w:val="725E5420"/>
    <w:rsid w:val="726F4F19"/>
    <w:rsid w:val="739255FC"/>
    <w:rsid w:val="75952EA2"/>
    <w:rsid w:val="76CE144F"/>
    <w:rsid w:val="78AD1B49"/>
    <w:rsid w:val="7A4153ED"/>
    <w:rsid w:val="7D0E502D"/>
    <w:rsid w:val="7FD55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28</Words>
  <Characters>30</Characters>
  <Lines>0</Lines>
  <Paragraphs>0</Paragraphs>
  <TotalTime>16</TotalTime>
  <ScaleCrop>false</ScaleCrop>
  <LinksUpToDate>false</LinksUpToDate>
  <CharactersWithSpaces>30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2024-11-24T11:31:00Z</dcterms:created>
  <dc:creator>HASEE</dc:creator>
  <cp:lastModifiedBy>夜风</cp:lastModifiedBy>
  <dcterms:modified xsi:type="dcterms:W3CDTF">2024-11-24T12:19:59Z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A4C15FA80C5B4066B6A045B24C0C8C31_12</vt:lpwstr>
  </property>
</Properties>
</file>